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8826A" w14:textId="0E909E5A" w:rsidR="00C77C30" w:rsidRPr="00E30D14" w:rsidRDefault="00C77C30" w:rsidP="00C77C30">
      <w:pPr>
        <w:rPr>
          <w:rFonts w:ascii="Bahnschrift Light SemiCondensed" w:hAnsi="Bahnschrift Light SemiCondensed"/>
        </w:rPr>
      </w:pPr>
    </w:p>
    <w:p w14:paraId="1CD252EF" w14:textId="30F72CAE" w:rsidR="00C77C30" w:rsidRPr="00E30D14" w:rsidRDefault="00C77C30" w:rsidP="00C77C30">
      <w:pPr>
        <w:tabs>
          <w:tab w:val="left" w:pos="2565"/>
        </w:tabs>
        <w:rPr>
          <w:rFonts w:ascii="Bahnschrift Light" w:hAnsi="Bahnschrift Light"/>
          <w:b/>
          <w:bCs/>
          <w:sz w:val="28"/>
          <w:szCs w:val="28"/>
        </w:rPr>
      </w:pPr>
      <w:r w:rsidRPr="00E30D14">
        <w:rPr>
          <w:rFonts w:ascii="Bahnschrift Light" w:hAnsi="Bahnschrift Light"/>
          <w:b/>
          <w:bCs/>
        </w:rPr>
        <w:t xml:space="preserve">      </w:t>
      </w:r>
      <w:r w:rsidRPr="00E30D14">
        <w:rPr>
          <w:rFonts w:ascii="Bahnschrift Light" w:hAnsi="Bahnschrift Light"/>
          <w:b/>
          <w:bCs/>
          <w:sz w:val="28"/>
          <w:szCs w:val="28"/>
        </w:rPr>
        <w:t>TERMO DE CIENCIA PARA TRATAMENTO DE DADOS PESSOAIS</w:t>
      </w:r>
    </w:p>
    <w:p w14:paraId="48BFA652" w14:textId="346FD1B1" w:rsidR="00C77C30" w:rsidRPr="00E30D14" w:rsidRDefault="00C77C30" w:rsidP="00C77C30">
      <w:pPr>
        <w:tabs>
          <w:tab w:val="left" w:pos="2565"/>
        </w:tabs>
        <w:jc w:val="both"/>
        <w:rPr>
          <w:rFonts w:ascii="Bahnschrift Light" w:hAnsi="Bahnschrift Light"/>
          <w:sz w:val="24"/>
          <w:szCs w:val="24"/>
        </w:rPr>
      </w:pPr>
      <w:r w:rsidRPr="00E30D14">
        <w:rPr>
          <w:rFonts w:ascii="Bahnschrift Light" w:hAnsi="Bahnschrift Light"/>
          <w:sz w:val="24"/>
          <w:szCs w:val="24"/>
        </w:rPr>
        <w:t xml:space="preserve">O Ticlog – TERMINAL INDUSTRIAL CARGA E LOGISTICA DE CAMPINAS, inscrito no CNPJ 06.992.511/0001-13 localizado na Av. João Galvão Anderson, 977 – Nova Aparecida, Campinas – SP, em cumprimento a Lei Geral de Proteção de Dados (LGPD), Lei nº 13.709, de 14 de agosto de 2018 e demais legislações protetivas, informa ao </w:t>
      </w:r>
      <w:proofErr w:type="spellStart"/>
      <w:r w:rsidRPr="00E30D14">
        <w:rPr>
          <w:rFonts w:ascii="Bahnschrift Light" w:hAnsi="Bahnschrift Light"/>
          <w:sz w:val="24"/>
          <w:szCs w:val="24"/>
        </w:rPr>
        <w:t>Sr</w:t>
      </w:r>
      <w:proofErr w:type="spellEnd"/>
      <w:r w:rsidRPr="00E30D14">
        <w:rPr>
          <w:rFonts w:ascii="Bahnschrift Light" w:hAnsi="Bahnschrift Light"/>
          <w:sz w:val="24"/>
          <w:szCs w:val="24"/>
        </w:rPr>
        <w:t>(a)  _______________________________________________________________</w:t>
      </w:r>
    </w:p>
    <w:p w14:paraId="43DB7C9D" w14:textId="466C3B1F" w:rsidR="00C77C30" w:rsidRPr="00E30D14" w:rsidRDefault="00C77C30" w:rsidP="00C77C30">
      <w:pPr>
        <w:tabs>
          <w:tab w:val="left" w:pos="2565"/>
        </w:tabs>
        <w:jc w:val="both"/>
        <w:rPr>
          <w:rFonts w:ascii="Bahnschrift Light" w:hAnsi="Bahnschrift Light"/>
          <w:sz w:val="24"/>
          <w:szCs w:val="24"/>
        </w:rPr>
      </w:pPr>
      <w:r w:rsidRPr="00E30D14">
        <w:rPr>
          <w:rFonts w:ascii="Bahnschrift Light" w:hAnsi="Bahnschrift Light"/>
          <w:sz w:val="24"/>
          <w:szCs w:val="24"/>
        </w:rPr>
        <w:t xml:space="preserve">a realização do tratamento de seus dados pessoais nos seguintes termos: </w:t>
      </w:r>
    </w:p>
    <w:p w14:paraId="6113C910" w14:textId="130A3E18" w:rsidR="00C77C30" w:rsidRPr="00E30D14" w:rsidRDefault="00C77C30" w:rsidP="00C77C30">
      <w:pPr>
        <w:tabs>
          <w:tab w:val="left" w:pos="2565"/>
        </w:tabs>
        <w:jc w:val="both"/>
        <w:rPr>
          <w:rFonts w:ascii="Bahnschrift Light" w:hAnsi="Bahnschrift Light"/>
          <w:sz w:val="24"/>
          <w:szCs w:val="24"/>
        </w:rPr>
      </w:pPr>
    </w:p>
    <w:p w14:paraId="082ACD67" w14:textId="6DAF44BA" w:rsidR="00C77C30" w:rsidRPr="00E30D14" w:rsidRDefault="00C77C30" w:rsidP="00C77C30">
      <w:pPr>
        <w:tabs>
          <w:tab w:val="left" w:pos="2565"/>
        </w:tabs>
        <w:jc w:val="both"/>
        <w:rPr>
          <w:rFonts w:ascii="Bahnschrift Light" w:hAnsi="Bahnschrift Light"/>
          <w:b/>
          <w:bCs/>
          <w:sz w:val="24"/>
          <w:szCs w:val="24"/>
        </w:rPr>
      </w:pPr>
      <w:r w:rsidRPr="00E30D14">
        <w:rPr>
          <w:rFonts w:ascii="Bahnschrift Light" w:hAnsi="Bahnschrift Light"/>
          <w:b/>
          <w:bCs/>
          <w:sz w:val="24"/>
          <w:szCs w:val="24"/>
        </w:rPr>
        <w:t>DADOS PESSOAIS COLETADOS:</w:t>
      </w:r>
    </w:p>
    <w:p w14:paraId="4041D04A" w14:textId="00684953" w:rsidR="00C77C30" w:rsidRPr="00E30D14" w:rsidRDefault="00C77C30" w:rsidP="00C77C30">
      <w:pPr>
        <w:tabs>
          <w:tab w:val="left" w:pos="2565"/>
        </w:tabs>
        <w:jc w:val="both"/>
        <w:rPr>
          <w:rFonts w:ascii="Bahnschrift Light" w:hAnsi="Bahnschrift Light"/>
          <w:sz w:val="24"/>
          <w:szCs w:val="24"/>
        </w:rPr>
      </w:pPr>
      <w:r w:rsidRPr="00E30D14">
        <w:rPr>
          <w:rFonts w:ascii="Bahnschrift Light" w:hAnsi="Bahnschrift Light"/>
          <w:sz w:val="24"/>
          <w:szCs w:val="24"/>
        </w:rPr>
        <w:t xml:space="preserve">O </w:t>
      </w:r>
      <w:proofErr w:type="spellStart"/>
      <w:r w:rsidRPr="00E30D14">
        <w:rPr>
          <w:rFonts w:ascii="Bahnschrift Light" w:hAnsi="Bahnschrift Light"/>
          <w:sz w:val="24"/>
          <w:szCs w:val="24"/>
        </w:rPr>
        <w:t>Tclog</w:t>
      </w:r>
      <w:proofErr w:type="spellEnd"/>
      <w:r w:rsidRPr="00E30D14">
        <w:rPr>
          <w:rFonts w:ascii="Bahnschrift Light" w:hAnsi="Bahnschrift Light"/>
          <w:sz w:val="24"/>
          <w:szCs w:val="24"/>
        </w:rPr>
        <w:t xml:space="preserve"> realizara o tratamento dos seguintes dados pessoais do titular acima qualificado: Nome completo, endereço, telefone fixo ou móvel, idade, e-mail, data de nascimento e CPF (Quando disponibilizado no currículo) </w:t>
      </w:r>
    </w:p>
    <w:p w14:paraId="774D027E" w14:textId="77777777" w:rsidR="00E30D14" w:rsidRPr="00E30D14" w:rsidRDefault="00E30D14" w:rsidP="00C77C30">
      <w:pPr>
        <w:tabs>
          <w:tab w:val="left" w:pos="2565"/>
        </w:tabs>
        <w:jc w:val="both"/>
        <w:rPr>
          <w:rFonts w:ascii="Bahnschrift Light" w:hAnsi="Bahnschrift Light"/>
          <w:sz w:val="24"/>
          <w:szCs w:val="24"/>
        </w:rPr>
      </w:pPr>
    </w:p>
    <w:p w14:paraId="1A332AEF" w14:textId="1D5C4186" w:rsidR="00C77C30" w:rsidRPr="00E30D14" w:rsidRDefault="00C77C30" w:rsidP="00C77C30">
      <w:pPr>
        <w:tabs>
          <w:tab w:val="left" w:pos="2565"/>
        </w:tabs>
        <w:jc w:val="both"/>
        <w:rPr>
          <w:rFonts w:ascii="Bahnschrift Light" w:hAnsi="Bahnschrift Light"/>
          <w:b/>
          <w:bCs/>
          <w:sz w:val="24"/>
          <w:szCs w:val="24"/>
        </w:rPr>
      </w:pPr>
      <w:r w:rsidRPr="00E30D14">
        <w:rPr>
          <w:rFonts w:ascii="Bahnschrift Light" w:hAnsi="Bahnschrift Light"/>
          <w:b/>
          <w:bCs/>
          <w:sz w:val="24"/>
          <w:szCs w:val="24"/>
        </w:rPr>
        <w:t>COMPARTILHAMENTO:</w:t>
      </w:r>
    </w:p>
    <w:p w14:paraId="7D2528D8" w14:textId="09CBE1F9" w:rsidR="00C77C30" w:rsidRPr="00E30D14" w:rsidRDefault="00C77C30" w:rsidP="00C77C30">
      <w:pPr>
        <w:tabs>
          <w:tab w:val="left" w:pos="2565"/>
        </w:tabs>
        <w:jc w:val="both"/>
        <w:rPr>
          <w:rFonts w:ascii="Bahnschrift Light" w:hAnsi="Bahnschrift Light"/>
          <w:sz w:val="24"/>
          <w:szCs w:val="24"/>
        </w:rPr>
      </w:pPr>
      <w:r w:rsidRPr="00E30D14">
        <w:rPr>
          <w:rFonts w:ascii="Bahnschrift Light" w:hAnsi="Bahnschrift Light"/>
          <w:sz w:val="24"/>
          <w:szCs w:val="24"/>
        </w:rPr>
        <w:t>O titular está ciente</w:t>
      </w:r>
      <w:r w:rsidR="00841097">
        <w:rPr>
          <w:rFonts w:ascii="Bahnschrift Light" w:hAnsi="Bahnschrift Light"/>
          <w:sz w:val="24"/>
          <w:szCs w:val="24"/>
        </w:rPr>
        <w:t xml:space="preserve"> e autoriza</w:t>
      </w:r>
      <w:r w:rsidRPr="00E30D14">
        <w:rPr>
          <w:rFonts w:ascii="Bahnschrift Light" w:hAnsi="Bahnschrift Light"/>
          <w:sz w:val="24"/>
          <w:szCs w:val="24"/>
        </w:rPr>
        <w:t xml:space="preserve"> que o Ticlog – TERMINAL INDUSTRIAL, CARGA E LOGISTICA DE CAMPINAS, compartilh</w:t>
      </w:r>
      <w:r w:rsidR="00841097">
        <w:rPr>
          <w:rFonts w:ascii="Bahnschrift Light" w:hAnsi="Bahnschrift Light"/>
          <w:sz w:val="24"/>
          <w:szCs w:val="24"/>
        </w:rPr>
        <w:t>e</w:t>
      </w:r>
      <w:r w:rsidRPr="00E30D14">
        <w:rPr>
          <w:rFonts w:ascii="Bahnschrift Light" w:hAnsi="Bahnschrift Light"/>
          <w:sz w:val="24"/>
          <w:szCs w:val="24"/>
        </w:rPr>
        <w:t xml:space="preserve"> seus dados pessoais em um banco de currículos, disponibilizado somente para as empresas associadas ao Terminal, onde os dados do titular ficarão disponíveis para eventuais participações de processos seletivos. </w:t>
      </w:r>
    </w:p>
    <w:p w14:paraId="336B8B05" w14:textId="77777777" w:rsidR="00E30D14" w:rsidRPr="00E30D14" w:rsidRDefault="00E30D14" w:rsidP="00C77C30">
      <w:pPr>
        <w:tabs>
          <w:tab w:val="left" w:pos="2565"/>
        </w:tabs>
        <w:jc w:val="both"/>
        <w:rPr>
          <w:rFonts w:ascii="Bahnschrift Light" w:hAnsi="Bahnschrift Light"/>
          <w:sz w:val="24"/>
          <w:szCs w:val="24"/>
        </w:rPr>
      </w:pPr>
    </w:p>
    <w:p w14:paraId="2FC35587" w14:textId="2B7F784C" w:rsidR="00C77C30" w:rsidRPr="00E30D14" w:rsidRDefault="00C77C30" w:rsidP="00C77C30">
      <w:pPr>
        <w:tabs>
          <w:tab w:val="left" w:pos="2565"/>
        </w:tabs>
        <w:jc w:val="both"/>
        <w:rPr>
          <w:rFonts w:ascii="Bahnschrift Light" w:hAnsi="Bahnschrift Light"/>
          <w:b/>
          <w:bCs/>
          <w:sz w:val="24"/>
          <w:szCs w:val="24"/>
        </w:rPr>
      </w:pPr>
      <w:r w:rsidRPr="00E30D14">
        <w:rPr>
          <w:rFonts w:ascii="Bahnschrift Light" w:hAnsi="Bahnschrift Light"/>
          <w:b/>
          <w:bCs/>
          <w:sz w:val="24"/>
          <w:szCs w:val="24"/>
        </w:rPr>
        <w:t>SEGURANÇA DOS DADOS:</w:t>
      </w:r>
    </w:p>
    <w:p w14:paraId="47BFC615" w14:textId="4691EFFE" w:rsidR="00C77C30" w:rsidRPr="00E30D14" w:rsidRDefault="00C77C30" w:rsidP="00E30D14">
      <w:pPr>
        <w:tabs>
          <w:tab w:val="left" w:pos="2565"/>
        </w:tabs>
        <w:jc w:val="both"/>
        <w:rPr>
          <w:rFonts w:ascii="Bahnschrift Light" w:hAnsi="Bahnschrift Light"/>
          <w:sz w:val="24"/>
          <w:szCs w:val="24"/>
        </w:rPr>
      </w:pPr>
      <w:r w:rsidRPr="00E30D14">
        <w:rPr>
          <w:rFonts w:ascii="Bahnschrift Light" w:hAnsi="Bahnschrift Light"/>
          <w:sz w:val="24"/>
          <w:szCs w:val="24"/>
        </w:rPr>
        <w:t xml:space="preserve">O Ticlog compromete-se em realizar todas as medidas de segurança prevista na lei. </w:t>
      </w:r>
    </w:p>
    <w:p w14:paraId="6F0F48DD" w14:textId="77777777" w:rsidR="00E30D14" w:rsidRPr="00E30D14" w:rsidRDefault="00E30D14" w:rsidP="00E30D14">
      <w:pPr>
        <w:tabs>
          <w:tab w:val="left" w:pos="2565"/>
        </w:tabs>
        <w:jc w:val="both"/>
        <w:rPr>
          <w:rFonts w:ascii="Bahnschrift Light" w:hAnsi="Bahnschrift Light"/>
          <w:sz w:val="24"/>
          <w:szCs w:val="24"/>
        </w:rPr>
      </w:pPr>
    </w:p>
    <w:p w14:paraId="784F875D" w14:textId="5D768DAD" w:rsidR="00E30D14" w:rsidRPr="00E30D14" w:rsidRDefault="00E30D14" w:rsidP="00C77C30">
      <w:pPr>
        <w:rPr>
          <w:rFonts w:ascii="Bahnschrift Light" w:hAnsi="Bahnschrift Light"/>
          <w:b/>
          <w:bCs/>
          <w:sz w:val="24"/>
          <w:szCs w:val="24"/>
        </w:rPr>
      </w:pPr>
      <w:r w:rsidRPr="00E30D14">
        <w:rPr>
          <w:rFonts w:ascii="Bahnschrift Light" w:hAnsi="Bahnschrift Light"/>
          <w:b/>
          <w:bCs/>
          <w:sz w:val="24"/>
          <w:szCs w:val="24"/>
        </w:rPr>
        <w:t>TERMINO DO TRATAMENTO DOS DADOS:</w:t>
      </w:r>
    </w:p>
    <w:p w14:paraId="7EE4BE9B" w14:textId="7455738A" w:rsidR="00E30D14" w:rsidRPr="00E30D14" w:rsidRDefault="00E30D14" w:rsidP="00C77C30">
      <w:pPr>
        <w:rPr>
          <w:rFonts w:ascii="Bahnschrift Light" w:hAnsi="Bahnschrift Light"/>
          <w:sz w:val="24"/>
          <w:szCs w:val="24"/>
        </w:rPr>
      </w:pPr>
      <w:r w:rsidRPr="00E30D14">
        <w:rPr>
          <w:rFonts w:ascii="Bahnschrift Light" w:hAnsi="Bahnschrift Light"/>
          <w:sz w:val="24"/>
          <w:szCs w:val="24"/>
        </w:rPr>
        <w:t xml:space="preserve">Poderemos manter e tratar os dados pessoais do titular ora qualificado eles forem imprescindíveis ao alcance das finalidades listadas neste momento. </w:t>
      </w:r>
    </w:p>
    <w:p w14:paraId="594F80C0" w14:textId="77777777" w:rsidR="00E30D14" w:rsidRPr="00E30D14" w:rsidRDefault="00E30D14" w:rsidP="00C77C30">
      <w:pPr>
        <w:rPr>
          <w:rFonts w:ascii="Bahnschrift Light" w:hAnsi="Bahnschrift Light"/>
          <w:sz w:val="24"/>
          <w:szCs w:val="24"/>
        </w:rPr>
      </w:pPr>
    </w:p>
    <w:p w14:paraId="772C67DF" w14:textId="2C65FB3D" w:rsidR="00C77C30" w:rsidRPr="00E30D14" w:rsidRDefault="00E30D14" w:rsidP="00C77C30">
      <w:pPr>
        <w:rPr>
          <w:rFonts w:ascii="Bahnschrift Light" w:hAnsi="Bahnschrift Light"/>
          <w:sz w:val="24"/>
          <w:szCs w:val="24"/>
        </w:rPr>
      </w:pPr>
      <w:r w:rsidRPr="00E30D14">
        <w:rPr>
          <w:rFonts w:ascii="Bahnschrift Light" w:hAnsi="Bahnschrift Light"/>
          <w:sz w:val="24"/>
          <w:szCs w:val="24"/>
        </w:rPr>
        <w:t xml:space="preserve">Campinas, _______ de _________________ </w:t>
      </w:r>
      <w:proofErr w:type="spellStart"/>
      <w:r w:rsidRPr="00E30D14">
        <w:rPr>
          <w:rFonts w:ascii="Bahnschrift Light" w:hAnsi="Bahnschrift Light"/>
          <w:sz w:val="24"/>
          <w:szCs w:val="24"/>
        </w:rPr>
        <w:t>de</w:t>
      </w:r>
      <w:proofErr w:type="spellEnd"/>
      <w:r w:rsidRPr="00E30D14">
        <w:rPr>
          <w:rFonts w:ascii="Bahnschrift Light" w:hAnsi="Bahnschrift Light"/>
          <w:sz w:val="24"/>
          <w:szCs w:val="24"/>
        </w:rPr>
        <w:t xml:space="preserve"> _________</w:t>
      </w:r>
    </w:p>
    <w:p w14:paraId="21A364BA" w14:textId="1D9D180E" w:rsidR="00E30D14" w:rsidRPr="00E30D14" w:rsidRDefault="00E30D14" w:rsidP="00C77C30">
      <w:pPr>
        <w:rPr>
          <w:rFonts w:ascii="Bahnschrift Light" w:hAnsi="Bahnschrift Light"/>
          <w:sz w:val="24"/>
          <w:szCs w:val="24"/>
        </w:rPr>
      </w:pPr>
      <w:r w:rsidRPr="00E30D14">
        <w:rPr>
          <w:rFonts w:ascii="Bahnschrift Light" w:hAnsi="Bahnschrift Light"/>
          <w:sz w:val="24"/>
          <w:szCs w:val="24"/>
        </w:rPr>
        <w:t>_____________________________________________________</w:t>
      </w:r>
    </w:p>
    <w:p w14:paraId="6CD437FB" w14:textId="1E605B0B" w:rsidR="00C77C30" w:rsidRPr="00E30D14" w:rsidRDefault="00E30D14" w:rsidP="00E30D14">
      <w:pPr>
        <w:rPr>
          <w:rFonts w:ascii="Bahnschrift Light" w:hAnsi="Bahnschrift Light"/>
          <w:sz w:val="24"/>
          <w:szCs w:val="24"/>
        </w:rPr>
      </w:pPr>
      <w:r w:rsidRPr="00E30D14">
        <w:rPr>
          <w:rFonts w:ascii="Bahnschrift Light" w:hAnsi="Bahnschrift Light"/>
          <w:sz w:val="24"/>
          <w:szCs w:val="24"/>
        </w:rPr>
        <w:t>ASSINATURA DO TITULAR DOS DADO</w:t>
      </w:r>
      <w:r>
        <w:rPr>
          <w:rFonts w:ascii="Bahnschrift Light" w:hAnsi="Bahnschrift Light"/>
          <w:sz w:val="24"/>
          <w:szCs w:val="24"/>
        </w:rPr>
        <w:t>S</w:t>
      </w:r>
    </w:p>
    <w:sectPr w:rsidR="00C77C30" w:rsidRPr="00E30D1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1C3FD" w14:textId="77777777" w:rsidR="006F4C0F" w:rsidRDefault="006F4C0F" w:rsidP="00C77C30">
      <w:pPr>
        <w:spacing w:after="0" w:line="240" w:lineRule="auto"/>
      </w:pPr>
      <w:r>
        <w:separator/>
      </w:r>
    </w:p>
  </w:endnote>
  <w:endnote w:type="continuationSeparator" w:id="0">
    <w:p w14:paraId="682D04C4" w14:textId="77777777" w:rsidR="006F4C0F" w:rsidRDefault="006F4C0F" w:rsidP="00C77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C7F18" w14:textId="30ECA6BB" w:rsidR="00C77C30" w:rsidRPr="00085891" w:rsidRDefault="00C77C30" w:rsidP="00C77C30">
    <w:pPr>
      <w:pStyle w:val="Rodap"/>
      <w:jc w:val="center"/>
      <w:rPr>
        <w:b/>
        <w:color w:val="FF0000"/>
        <w:sz w:val="20"/>
        <w:szCs w:val="20"/>
      </w:rPr>
    </w:pPr>
    <w:r w:rsidRPr="00085891">
      <w:rPr>
        <w:b/>
        <w:color w:val="FF0000"/>
        <w:sz w:val="20"/>
        <w:szCs w:val="20"/>
      </w:rPr>
      <w:t>O Ticlog cumpre as disposições legais da Lei Geral de Proteção de Dados - LGPD</w:t>
    </w:r>
  </w:p>
  <w:p w14:paraId="1AB47FFB" w14:textId="77777777" w:rsidR="00C77C30" w:rsidRDefault="00C77C30" w:rsidP="00C77C30">
    <w:pPr>
      <w:pStyle w:val="Rodap"/>
      <w:jc w:val="center"/>
      <w:rPr>
        <w:b/>
        <w:color w:val="525252" w:themeColor="accent3" w:themeShade="80"/>
        <w:sz w:val="20"/>
        <w:szCs w:val="20"/>
      </w:rPr>
    </w:pPr>
    <w:r>
      <w:rPr>
        <w:b/>
        <w:color w:val="525252" w:themeColor="accent3" w:themeShade="80"/>
        <w:sz w:val="20"/>
        <w:szCs w:val="20"/>
      </w:rPr>
      <w:t>TERMINAL INDUSTRIAL DE CARGAS E LOGISTICA DE CAMPINAS – TICLOG</w:t>
    </w:r>
  </w:p>
  <w:p w14:paraId="199E85DF" w14:textId="77777777" w:rsidR="00C77C30" w:rsidRDefault="00C77C30" w:rsidP="00C77C30">
    <w:pPr>
      <w:pStyle w:val="Rodap"/>
      <w:jc w:val="center"/>
      <w:rPr>
        <w:b/>
        <w:color w:val="525252" w:themeColor="accent3" w:themeShade="80"/>
        <w:sz w:val="20"/>
        <w:szCs w:val="20"/>
      </w:rPr>
    </w:pPr>
    <w:r>
      <w:rPr>
        <w:b/>
        <w:color w:val="525252" w:themeColor="accent3" w:themeShade="80"/>
        <w:sz w:val="20"/>
        <w:szCs w:val="20"/>
      </w:rPr>
      <w:t>Av. João Galvão Anderson, 977 – Nova Aparecida - Campinas – SSP</w:t>
    </w:r>
  </w:p>
  <w:p w14:paraId="71826CA3" w14:textId="77777777" w:rsidR="00C77C30" w:rsidRDefault="00C77C30" w:rsidP="00C77C30">
    <w:pPr>
      <w:pStyle w:val="Rodap"/>
      <w:jc w:val="center"/>
      <w:rPr>
        <w:b/>
        <w:color w:val="525252" w:themeColor="accent3" w:themeShade="80"/>
        <w:sz w:val="20"/>
        <w:szCs w:val="20"/>
      </w:rPr>
    </w:pPr>
    <w:r>
      <w:rPr>
        <w:b/>
        <w:color w:val="525252" w:themeColor="accent3" w:themeShade="80"/>
        <w:sz w:val="20"/>
        <w:szCs w:val="20"/>
      </w:rPr>
      <w:t>13069-107</w:t>
    </w:r>
  </w:p>
  <w:p w14:paraId="338EA4FF" w14:textId="77777777" w:rsidR="00C77C30" w:rsidRDefault="00C77C30" w:rsidP="00C77C30">
    <w:pPr>
      <w:pStyle w:val="Rodap"/>
      <w:jc w:val="center"/>
      <w:rPr>
        <w:b/>
        <w:color w:val="525252" w:themeColor="accent3" w:themeShade="80"/>
        <w:sz w:val="20"/>
        <w:szCs w:val="20"/>
      </w:rPr>
    </w:pPr>
    <w:proofErr w:type="spellStart"/>
    <w:r>
      <w:rPr>
        <w:b/>
        <w:color w:val="525252" w:themeColor="accent3" w:themeShade="80"/>
        <w:sz w:val="20"/>
        <w:szCs w:val="20"/>
      </w:rPr>
      <w:t>Tel</w:t>
    </w:r>
    <w:proofErr w:type="spellEnd"/>
    <w:r>
      <w:rPr>
        <w:b/>
        <w:color w:val="525252" w:themeColor="accent3" w:themeShade="80"/>
        <w:sz w:val="20"/>
        <w:szCs w:val="20"/>
      </w:rPr>
      <w:t>: (019) 3281-0188</w:t>
    </w:r>
  </w:p>
  <w:p w14:paraId="3511AB67" w14:textId="77777777" w:rsidR="00C77C30" w:rsidRDefault="00C77C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DCBB6" w14:textId="77777777" w:rsidR="006F4C0F" w:rsidRDefault="006F4C0F" w:rsidP="00C77C30">
      <w:pPr>
        <w:spacing w:after="0" w:line="240" w:lineRule="auto"/>
      </w:pPr>
      <w:r>
        <w:separator/>
      </w:r>
    </w:p>
  </w:footnote>
  <w:footnote w:type="continuationSeparator" w:id="0">
    <w:p w14:paraId="354653EC" w14:textId="77777777" w:rsidR="006F4C0F" w:rsidRDefault="006F4C0F" w:rsidP="00C77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2B437" w14:textId="63A04933" w:rsidR="00C77C30" w:rsidRDefault="00C77C3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7251F51" wp14:editId="50CA5E8D">
          <wp:simplePos x="0" y="0"/>
          <wp:positionH relativeFrom="column">
            <wp:posOffset>1920240</wp:posOffset>
          </wp:positionH>
          <wp:positionV relativeFrom="paragraph">
            <wp:posOffset>-306070</wp:posOffset>
          </wp:positionV>
          <wp:extent cx="1438275" cy="824168"/>
          <wp:effectExtent l="0" t="0" r="0" b="0"/>
          <wp:wrapNone/>
          <wp:docPr id="1" name="Imagem 1" descr="logo ticlo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iclo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8275" cy="824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C30"/>
    <w:rsid w:val="0026515F"/>
    <w:rsid w:val="002F0233"/>
    <w:rsid w:val="00464C8E"/>
    <w:rsid w:val="00553661"/>
    <w:rsid w:val="006F4C0F"/>
    <w:rsid w:val="00841097"/>
    <w:rsid w:val="009B54B0"/>
    <w:rsid w:val="00C77C30"/>
    <w:rsid w:val="00CB78CA"/>
    <w:rsid w:val="00CE50BA"/>
    <w:rsid w:val="00E26EF6"/>
    <w:rsid w:val="00E3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EB6D98"/>
  <w15:chartTrackingRefBased/>
  <w15:docId w15:val="{4E9A35BC-9451-4A05-BD1E-EFF3FB71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77C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77C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77C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7C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77C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77C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77C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77C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77C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77C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77C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77C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7C3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77C3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77C3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77C3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77C3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77C3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77C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77C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77C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77C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77C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77C3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77C3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77C3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77C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77C3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77C30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77C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7C30"/>
  </w:style>
  <w:style w:type="paragraph" w:styleId="Rodap">
    <w:name w:val="footer"/>
    <w:basedOn w:val="Normal"/>
    <w:link w:val="RodapChar"/>
    <w:uiPriority w:val="99"/>
    <w:unhideWhenUsed/>
    <w:rsid w:val="00C77C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7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3</cp:revision>
  <cp:lastPrinted>2025-03-11T19:20:00Z</cp:lastPrinted>
  <dcterms:created xsi:type="dcterms:W3CDTF">2025-03-11T19:03:00Z</dcterms:created>
  <dcterms:modified xsi:type="dcterms:W3CDTF">2025-03-12T13:12:00Z</dcterms:modified>
</cp:coreProperties>
</file>